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Pr="004B1D2D" w:rsidRDefault="00BA4FC7" w:rsidP="004402C9">
      <w:pPr>
        <w:jc w:val="center"/>
        <w:rPr>
          <w:b/>
          <w:bCs/>
          <w:sz w:val="28"/>
          <w:szCs w:val="28"/>
        </w:rPr>
      </w:pPr>
      <w:r w:rsidRPr="004B1D2D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4B1D2D" w:rsidRDefault="004402C9" w:rsidP="004402C9">
      <w:pPr>
        <w:jc w:val="center"/>
        <w:rPr>
          <w:b/>
          <w:bCs/>
          <w:sz w:val="28"/>
          <w:szCs w:val="28"/>
        </w:rPr>
      </w:pPr>
      <w:r w:rsidRPr="004B1D2D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4B1D2D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4B1D2D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4B1D2D" w:rsidRDefault="00140B94" w:rsidP="004402C9">
      <w:pPr>
        <w:jc w:val="center"/>
        <w:rPr>
          <w:b/>
          <w:bCs/>
          <w:sz w:val="28"/>
          <w:szCs w:val="28"/>
        </w:rPr>
      </w:pPr>
      <w:r w:rsidRPr="004B1D2D">
        <w:rPr>
          <w:b/>
          <w:bCs/>
          <w:sz w:val="28"/>
          <w:szCs w:val="28"/>
        </w:rPr>
        <w:t>Двадцать девятое</w:t>
      </w:r>
      <w:r w:rsidR="004402C9" w:rsidRPr="004B1D2D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4B1D2D" w:rsidRDefault="004402C9" w:rsidP="004402C9">
      <w:pPr>
        <w:jc w:val="center"/>
        <w:rPr>
          <w:sz w:val="28"/>
          <w:szCs w:val="28"/>
        </w:rPr>
      </w:pPr>
    </w:p>
    <w:p w:rsidR="004402C9" w:rsidRPr="004B1D2D" w:rsidRDefault="004402C9" w:rsidP="004402C9">
      <w:pPr>
        <w:jc w:val="center"/>
        <w:rPr>
          <w:b/>
          <w:bCs/>
          <w:sz w:val="28"/>
          <w:szCs w:val="28"/>
        </w:rPr>
      </w:pPr>
      <w:r w:rsidRPr="004B1D2D">
        <w:rPr>
          <w:b/>
          <w:bCs/>
          <w:sz w:val="28"/>
          <w:szCs w:val="28"/>
        </w:rPr>
        <w:t>Р Е Ш Е Н И Е</w:t>
      </w:r>
    </w:p>
    <w:p w:rsidR="004402C9" w:rsidRPr="004B1D2D" w:rsidRDefault="004402C9" w:rsidP="004402C9">
      <w:pPr>
        <w:jc w:val="center"/>
        <w:rPr>
          <w:sz w:val="28"/>
          <w:szCs w:val="28"/>
        </w:rPr>
      </w:pPr>
    </w:p>
    <w:p w:rsidR="004402C9" w:rsidRPr="004B1D2D" w:rsidRDefault="004402C9" w:rsidP="004402C9">
      <w:pPr>
        <w:rPr>
          <w:b/>
          <w:bCs/>
          <w:sz w:val="28"/>
          <w:szCs w:val="28"/>
        </w:rPr>
      </w:pPr>
      <w:r w:rsidRPr="004B1D2D">
        <w:rPr>
          <w:b/>
          <w:bCs/>
          <w:sz w:val="28"/>
          <w:szCs w:val="28"/>
        </w:rPr>
        <w:t>«</w:t>
      </w:r>
      <w:r w:rsidR="00140B94" w:rsidRPr="004B1D2D">
        <w:rPr>
          <w:b/>
          <w:bCs/>
          <w:sz w:val="28"/>
          <w:szCs w:val="28"/>
        </w:rPr>
        <w:t>29</w:t>
      </w:r>
      <w:r w:rsidRPr="004B1D2D">
        <w:rPr>
          <w:b/>
          <w:bCs/>
          <w:sz w:val="28"/>
          <w:szCs w:val="28"/>
        </w:rPr>
        <w:t xml:space="preserve">» </w:t>
      </w:r>
      <w:r w:rsidR="00140B94" w:rsidRPr="004B1D2D">
        <w:rPr>
          <w:b/>
          <w:bCs/>
          <w:sz w:val="28"/>
          <w:szCs w:val="28"/>
        </w:rPr>
        <w:t>апреля</w:t>
      </w:r>
      <w:r w:rsidRPr="004B1D2D">
        <w:rPr>
          <w:b/>
          <w:bCs/>
          <w:sz w:val="28"/>
          <w:szCs w:val="28"/>
        </w:rPr>
        <w:t xml:space="preserve"> 20</w:t>
      </w:r>
      <w:r w:rsidR="00140B94" w:rsidRPr="004B1D2D">
        <w:rPr>
          <w:b/>
          <w:bCs/>
          <w:sz w:val="28"/>
          <w:szCs w:val="28"/>
        </w:rPr>
        <w:t>21</w:t>
      </w:r>
      <w:r w:rsidRPr="004B1D2D">
        <w:rPr>
          <w:b/>
          <w:bCs/>
          <w:sz w:val="28"/>
          <w:szCs w:val="28"/>
        </w:rPr>
        <w:t xml:space="preserve"> года     </w:t>
      </w:r>
      <w:r w:rsidRPr="004B1D2D">
        <w:rPr>
          <w:b/>
          <w:bCs/>
          <w:sz w:val="28"/>
          <w:szCs w:val="28"/>
        </w:rPr>
        <w:tab/>
      </w:r>
      <w:r w:rsidRPr="004B1D2D">
        <w:rPr>
          <w:b/>
          <w:bCs/>
          <w:sz w:val="28"/>
          <w:szCs w:val="28"/>
        </w:rPr>
        <w:tab/>
      </w:r>
      <w:r w:rsidRPr="004B1D2D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4B1D2D">
        <w:rPr>
          <w:b/>
          <w:bCs/>
          <w:sz w:val="28"/>
          <w:szCs w:val="28"/>
        </w:rPr>
        <w:t xml:space="preserve">     </w:t>
      </w:r>
      <w:r w:rsidRPr="004B1D2D">
        <w:rPr>
          <w:b/>
          <w:bCs/>
          <w:sz w:val="28"/>
          <w:szCs w:val="28"/>
        </w:rPr>
        <w:t xml:space="preserve">     №</w:t>
      </w:r>
      <w:r w:rsidR="004B1D2D" w:rsidRPr="004B1D2D">
        <w:rPr>
          <w:b/>
          <w:bCs/>
          <w:sz w:val="28"/>
          <w:szCs w:val="28"/>
        </w:rPr>
        <w:t>162</w:t>
      </w:r>
    </w:p>
    <w:p w:rsidR="004402C9" w:rsidRPr="004B1D2D" w:rsidRDefault="004402C9" w:rsidP="004402C9">
      <w:pPr>
        <w:rPr>
          <w:sz w:val="27"/>
          <w:szCs w:val="27"/>
        </w:rPr>
      </w:pPr>
    </w:p>
    <w:p w:rsidR="004B1D2D" w:rsidRPr="004B1D2D" w:rsidRDefault="004B1D2D" w:rsidP="004B1D2D">
      <w:pPr>
        <w:jc w:val="center"/>
        <w:rPr>
          <w:b/>
          <w:sz w:val="28"/>
          <w:szCs w:val="28"/>
        </w:rPr>
      </w:pPr>
      <w:r w:rsidRPr="004B1D2D">
        <w:rPr>
          <w:b/>
          <w:spacing w:val="2"/>
          <w:sz w:val="28"/>
          <w:szCs w:val="28"/>
        </w:rPr>
        <w:t xml:space="preserve">Об   утверждении порядка заключения соглашений между органами местного </w:t>
      </w:r>
      <w:r w:rsidRPr="004B1D2D">
        <w:rPr>
          <w:b/>
          <w:spacing w:val="2"/>
          <w:sz w:val="28"/>
          <w:szCs w:val="28"/>
        </w:rPr>
        <w:t>самоуправления Дубовского</w:t>
      </w:r>
      <w:r w:rsidRPr="004B1D2D">
        <w:rPr>
          <w:b/>
          <w:spacing w:val="2"/>
          <w:sz w:val="28"/>
          <w:szCs w:val="28"/>
        </w:rPr>
        <w:t xml:space="preserve"> сельского поселения муниципального </w:t>
      </w:r>
      <w:r w:rsidRPr="004B1D2D">
        <w:rPr>
          <w:b/>
          <w:spacing w:val="2"/>
          <w:sz w:val="28"/>
          <w:szCs w:val="28"/>
        </w:rPr>
        <w:t>района «</w:t>
      </w:r>
      <w:r w:rsidRPr="004B1D2D">
        <w:rPr>
          <w:b/>
          <w:spacing w:val="2"/>
          <w:sz w:val="28"/>
          <w:szCs w:val="28"/>
        </w:rPr>
        <w:t xml:space="preserve">Белгородский   </w:t>
      </w:r>
      <w:r w:rsidRPr="004B1D2D">
        <w:rPr>
          <w:b/>
          <w:spacing w:val="2"/>
          <w:sz w:val="28"/>
          <w:szCs w:val="28"/>
        </w:rPr>
        <w:t>район» Белгородской области</w:t>
      </w:r>
      <w:r w:rsidRPr="004B1D2D">
        <w:rPr>
          <w:b/>
          <w:spacing w:val="2"/>
          <w:sz w:val="28"/>
          <w:szCs w:val="28"/>
        </w:rPr>
        <w:t xml:space="preserve"> и </w:t>
      </w:r>
      <w:r w:rsidRPr="004B1D2D">
        <w:rPr>
          <w:b/>
          <w:spacing w:val="2"/>
          <w:sz w:val="28"/>
          <w:szCs w:val="28"/>
        </w:rPr>
        <w:t>органами местного</w:t>
      </w:r>
      <w:r w:rsidRPr="004B1D2D">
        <w:rPr>
          <w:b/>
          <w:spacing w:val="2"/>
          <w:sz w:val="28"/>
          <w:szCs w:val="28"/>
        </w:rPr>
        <w:t xml:space="preserve">   самоуправления </w:t>
      </w:r>
      <w:r w:rsidRPr="004B1D2D">
        <w:rPr>
          <w:b/>
          <w:spacing w:val="2"/>
          <w:sz w:val="28"/>
          <w:szCs w:val="28"/>
        </w:rPr>
        <w:t>муниципального района</w:t>
      </w:r>
      <w:r w:rsidRPr="004B1D2D">
        <w:rPr>
          <w:b/>
          <w:spacing w:val="2"/>
          <w:sz w:val="28"/>
          <w:szCs w:val="28"/>
        </w:rPr>
        <w:t xml:space="preserve"> «Белгородский </w:t>
      </w:r>
      <w:r w:rsidRPr="004B1D2D">
        <w:rPr>
          <w:b/>
          <w:spacing w:val="2"/>
          <w:sz w:val="28"/>
          <w:szCs w:val="28"/>
        </w:rPr>
        <w:t>район» Белгородской</w:t>
      </w:r>
      <w:r w:rsidRPr="004B1D2D">
        <w:rPr>
          <w:b/>
          <w:spacing w:val="2"/>
          <w:sz w:val="28"/>
          <w:szCs w:val="28"/>
        </w:rPr>
        <w:t xml:space="preserve"> области </w:t>
      </w:r>
      <w:r w:rsidRPr="004B1D2D">
        <w:rPr>
          <w:b/>
          <w:spacing w:val="2"/>
          <w:sz w:val="28"/>
          <w:szCs w:val="28"/>
        </w:rPr>
        <w:t>о передаче (</w:t>
      </w:r>
      <w:r w:rsidRPr="004B1D2D">
        <w:rPr>
          <w:b/>
          <w:spacing w:val="2"/>
          <w:sz w:val="28"/>
          <w:szCs w:val="28"/>
        </w:rPr>
        <w:t xml:space="preserve">приеме) осуществления полномочий (части </w:t>
      </w:r>
      <w:r w:rsidRPr="004B1D2D">
        <w:rPr>
          <w:b/>
          <w:spacing w:val="2"/>
          <w:sz w:val="28"/>
          <w:szCs w:val="28"/>
        </w:rPr>
        <w:t>полномочий) по решению вопросов</w:t>
      </w:r>
      <w:r w:rsidRPr="004B1D2D">
        <w:rPr>
          <w:b/>
          <w:spacing w:val="2"/>
          <w:sz w:val="28"/>
          <w:szCs w:val="28"/>
        </w:rPr>
        <w:t xml:space="preserve"> </w:t>
      </w:r>
      <w:r w:rsidRPr="004B1D2D">
        <w:rPr>
          <w:b/>
          <w:spacing w:val="2"/>
          <w:sz w:val="28"/>
          <w:szCs w:val="28"/>
        </w:rPr>
        <w:t>местного значения</w:t>
      </w:r>
    </w:p>
    <w:p w:rsidR="004B1D2D" w:rsidRPr="004B1D2D" w:rsidRDefault="004B1D2D" w:rsidP="004B1D2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4B1D2D" w:rsidRPr="004B1D2D" w:rsidRDefault="004B1D2D" w:rsidP="004B1D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1D2D">
        <w:rPr>
          <w:bCs/>
          <w:sz w:val="28"/>
          <w:szCs w:val="28"/>
        </w:rPr>
        <w:t xml:space="preserve"> В соответствии со статьями 9, 142, 142.4 и 142.5 Бюджетного кодекса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 № 6-ФЗ «Об общих принципах организации и деятельности  контрольно-счетных органов  субъектов Российской Федерации и муниципальных образований», Уставом </w:t>
      </w:r>
      <w:r w:rsidRPr="004B1D2D">
        <w:rPr>
          <w:bCs/>
          <w:sz w:val="28"/>
          <w:szCs w:val="28"/>
        </w:rPr>
        <w:t>Дубовского</w:t>
      </w:r>
      <w:r w:rsidRPr="004B1D2D">
        <w:rPr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:rsidR="004B1D2D" w:rsidRPr="004B1D2D" w:rsidRDefault="004B1D2D" w:rsidP="004B1D2D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1D2D" w:rsidRPr="004B1D2D" w:rsidRDefault="004B1D2D" w:rsidP="004B1D2D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4B1D2D">
        <w:rPr>
          <w:b/>
          <w:bCs/>
          <w:sz w:val="28"/>
          <w:szCs w:val="28"/>
        </w:rPr>
        <w:t xml:space="preserve">земское собрание </w:t>
      </w:r>
      <w:r w:rsidRPr="004B1D2D">
        <w:rPr>
          <w:b/>
          <w:bCs/>
          <w:sz w:val="28"/>
          <w:szCs w:val="28"/>
        </w:rPr>
        <w:t>Дубовского</w:t>
      </w:r>
      <w:r w:rsidRPr="004B1D2D">
        <w:rPr>
          <w:b/>
          <w:bCs/>
          <w:sz w:val="28"/>
          <w:szCs w:val="28"/>
        </w:rPr>
        <w:t xml:space="preserve"> сельского поселения р е ш и л </w:t>
      </w:r>
      <w:proofErr w:type="gramStart"/>
      <w:r w:rsidRPr="004B1D2D">
        <w:rPr>
          <w:b/>
          <w:bCs/>
          <w:sz w:val="28"/>
          <w:szCs w:val="28"/>
        </w:rPr>
        <w:t xml:space="preserve">о </w:t>
      </w:r>
      <w:r w:rsidRPr="004B1D2D">
        <w:rPr>
          <w:b/>
          <w:spacing w:val="100"/>
          <w:sz w:val="28"/>
          <w:szCs w:val="28"/>
        </w:rPr>
        <w:t>:</w:t>
      </w:r>
      <w:proofErr w:type="gramEnd"/>
    </w:p>
    <w:p w:rsidR="004B1D2D" w:rsidRPr="004B1D2D" w:rsidRDefault="004B1D2D" w:rsidP="004B1D2D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16"/>
          <w:szCs w:val="16"/>
        </w:rPr>
      </w:pPr>
    </w:p>
    <w:p w:rsidR="004B1D2D" w:rsidRPr="004B1D2D" w:rsidRDefault="004B1D2D" w:rsidP="004B1D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1D2D">
        <w:rPr>
          <w:sz w:val="28"/>
          <w:szCs w:val="28"/>
        </w:rPr>
        <w:t xml:space="preserve">1. Утвердить порядок заключения соглашений между органами местного самоуправления </w:t>
      </w:r>
      <w:r w:rsidRPr="004B1D2D">
        <w:rPr>
          <w:sz w:val="28"/>
          <w:szCs w:val="28"/>
        </w:rPr>
        <w:t>Дубовского</w:t>
      </w:r>
      <w:r w:rsidRPr="004B1D2D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и органами местного   самоуправления муниципального</w:t>
      </w:r>
      <w:r>
        <w:rPr>
          <w:sz w:val="28"/>
          <w:szCs w:val="28"/>
        </w:rPr>
        <w:t xml:space="preserve"> </w:t>
      </w:r>
      <w:r w:rsidRPr="004B1D2D">
        <w:rPr>
          <w:sz w:val="28"/>
          <w:szCs w:val="28"/>
        </w:rPr>
        <w:t xml:space="preserve">района «Белгородский </w:t>
      </w:r>
      <w:proofErr w:type="gramStart"/>
      <w:r w:rsidRPr="004B1D2D">
        <w:rPr>
          <w:sz w:val="28"/>
          <w:szCs w:val="28"/>
        </w:rPr>
        <w:t>район»  Белгородской</w:t>
      </w:r>
      <w:proofErr w:type="gramEnd"/>
      <w:r w:rsidRPr="004B1D2D">
        <w:rPr>
          <w:sz w:val="28"/>
          <w:szCs w:val="28"/>
        </w:rPr>
        <w:t xml:space="preserve"> области о  передаче  (приеме) осуществления полномочий (части полномочий)  по  решению  вопросов местного  значения.</w:t>
      </w:r>
    </w:p>
    <w:p w:rsidR="004B1D2D" w:rsidRPr="004B1D2D" w:rsidRDefault="004B1D2D" w:rsidP="004B1D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1D2D">
        <w:rPr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</w:t>
      </w:r>
      <w:r w:rsidRPr="004B1D2D">
        <w:rPr>
          <w:sz w:val="28"/>
          <w:szCs w:val="28"/>
        </w:rPr>
        <w:t>Дубовского</w:t>
      </w:r>
      <w:r w:rsidRPr="004B1D2D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4B1D2D" w:rsidRPr="004B1D2D" w:rsidRDefault="004B1D2D" w:rsidP="004B1D2D">
      <w:pPr>
        <w:widowControl w:val="0"/>
        <w:tabs>
          <w:tab w:val="left" w:pos="993"/>
        </w:tabs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4B1D2D">
        <w:rPr>
          <w:sz w:val="28"/>
          <w:szCs w:val="28"/>
        </w:rPr>
        <w:t xml:space="preserve">3. Контроль за исполнением настоящего решения возложить на комиссию по вопросам местного самоуправления, социальной политике и общественной безопасности земского собрания </w:t>
      </w:r>
      <w:r w:rsidRPr="004B1D2D">
        <w:rPr>
          <w:sz w:val="28"/>
          <w:szCs w:val="28"/>
        </w:rPr>
        <w:t>Дубовского</w:t>
      </w:r>
      <w:r w:rsidRPr="004B1D2D">
        <w:rPr>
          <w:sz w:val="28"/>
          <w:szCs w:val="28"/>
        </w:rPr>
        <w:t xml:space="preserve"> сельского поселения (Иванов И.И.).</w:t>
      </w:r>
    </w:p>
    <w:p w:rsidR="004B1D2D" w:rsidRPr="004B1D2D" w:rsidRDefault="004B1D2D" w:rsidP="004B1D2D">
      <w:pPr>
        <w:ind w:firstLine="709"/>
        <w:contextualSpacing/>
        <w:jc w:val="both"/>
        <w:rPr>
          <w:sz w:val="28"/>
          <w:szCs w:val="28"/>
        </w:rPr>
      </w:pPr>
    </w:p>
    <w:p w:rsidR="004B1D2D" w:rsidRPr="004B1D2D" w:rsidRDefault="004B1D2D" w:rsidP="004B1D2D">
      <w:pPr>
        <w:rPr>
          <w:b/>
          <w:sz w:val="28"/>
          <w:szCs w:val="28"/>
        </w:rPr>
      </w:pPr>
      <w:r w:rsidRPr="004B1D2D">
        <w:rPr>
          <w:b/>
          <w:sz w:val="28"/>
          <w:szCs w:val="28"/>
        </w:rPr>
        <w:t xml:space="preserve">Глава </w:t>
      </w:r>
      <w:r w:rsidRPr="004B1D2D">
        <w:rPr>
          <w:rFonts w:eastAsia="Arial"/>
          <w:b/>
          <w:sz w:val="28"/>
          <w:szCs w:val="28"/>
        </w:rPr>
        <w:t>Дубовского</w:t>
      </w:r>
      <w:r w:rsidRPr="004B1D2D">
        <w:rPr>
          <w:b/>
          <w:sz w:val="28"/>
          <w:szCs w:val="28"/>
        </w:rPr>
        <w:t xml:space="preserve"> </w:t>
      </w:r>
    </w:p>
    <w:p w:rsidR="004B1D2D" w:rsidRPr="004B1D2D" w:rsidRDefault="004B1D2D" w:rsidP="004B1D2D">
      <w:pPr>
        <w:rPr>
          <w:b/>
          <w:sz w:val="28"/>
          <w:szCs w:val="28"/>
        </w:rPr>
      </w:pPr>
      <w:r w:rsidRPr="004B1D2D">
        <w:rPr>
          <w:b/>
          <w:sz w:val="28"/>
          <w:szCs w:val="28"/>
        </w:rPr>
        <w:t>сельского поселения                                                                  И.</w:t>
      </w:r>
      <w:r w:rsidRPr="004B1D2D">
        <w:rPr>
          <w:b/>
          <w:sz w:val="28"/>
          <w:szCs w:val="28"/>
        </w:rPr>
        <w:t>В</w:t>
      </w:r>
      <w:r w:rsidRPr="004B1D2D">
        <w:rPr>
          <w:b/>
          <w:sz w:val="28"/>
          <w:szCs w:val="28"/>
        </w:rPr>
        <w:t xml:space="preserve">. </w:t>
      </w:r>
      <w:proofErr w:type="spellStart"/>
      <w:r w:rsidRPr="004B1D2D">
        <w:rPr>
          <w:b/>
          <w:sz w:val="28"/>
          <w:szCs w:val="28"/>
        </w:rPr>
        <w:t>Карьянова</w:t>
      </w:r>
      <w:proofErr w:type="spellEnd"/>
    </w:p>
    <w:p w:rsidR="004B1D2D" w:rsidRPr="004B1D2D" w:rsidRDefault="004B1D2D" w:rsidP="004B1D2D">
      <w:pPr>
        <w:rPr>
          <w:b/>
          <w:sz w:val="28"/>
          <w:szCs w:val="28"/>
        </w:rPr>
      </w:pPr>
    </w:p>
    <w:p w:rsidR="004B1D2D" w:rsidRPr="004B1D2D" w:rsidRDefault="004B1D2D" w:rsidP="004B1D2D">
      <w:pPr>
        <w:rPr>
          <w:b/>
          <w:sz w:val="28"/>
          <w:szCs w:val="28"/>
        </w:rPr>
      </w:pPr>
    </w:p>
    <w:p w:rsidR="004B1D2D" w:rsidRPr="004B1D2D" w:rsidRDefault="004B1D2D" w:rsidP="004B1D2D">
      <w:pPr>
        <w:ind w:left="4678" w:firstLine="425"/>
        <w:jc w:val="center"/>
        <w:rPr>
          <w:b/>
          <w:caps/>
          <w:sz w:val="28"/>
          <w:szCs w:val="28"/>
        </w:rPr>
      </w:pPr>
      <w:r w:rsidRPr="004B1D2D">
        <w:rPr>
          <w:b/>
          <w:caps/>
          <w:sz w:val="28"/>
          <w:szCs w:val="28"/>
        </w:rPr>
        <w:lastRenderedPageBreak/>
        <w:t>УТВЕРЖДЁН</w:t>
      </w:r>
    </w:p>
    <w:p w:rsidR="004B1D2D" w:rsidRPr="004B1D2D" w:rsidRDefault="004B1D2D" w:rsidP="004B1D2D">
      <w:pPr>
        <w:ind w:left="4678" w:firstLine="425"/>
        <w:jc w:val="center"/>
        <w:rPr>
          <w:b/>
          <w:sz w:val="28"/>
          <w:szCs w:val="28"/>
        </w:rPr>
      </w:pPr>
      <w:r w:rsidRPr="004B1D2D">
        <w:rPr>
          <w:b/>
          <w:sz w:val="28"/>
          <w:szCs w:val="28"/>
        </w:rPr>
        <w:t xml:space="preserve">решением земского собрания </w:t>
      </w:r>
      <w:r w:rsidRPr="004B1D2D">
        <w:rPr>
          <w:b/>
          <w:sz w:val="28"/>
          <w:szCs w:val="28"/>
        </w:rPr>
        <w:t>Дубовского</w:t>
      </w:r>
      <w:r w:rsidRPr="004B1D2D">
        <w:rPr>
          <w:b/>
          <w:sz w:val="28"/>
          <w:szCs w:val="28"/>
        </w:rPr>
        <w:t xml:space="preserve"> сельского поселения</w:t>
      </w:r>
    </w:p>
    <w:p w:rsidR="004B1D2D" w:rsidRPr="004B1D2D" w:rsidRDefault="004B1D2D" w:rsidP="004B1D2D">
      <w:pPr>
        <w:ind w:left="4678" w:firstLine="425"/>
        <w:jc w:val="center"/>
        <w:rPr>
          <w:b/>
          <w:sz w:val="28"/>
          <w:szCs w:val="28"/>
        </w:rPr>
      </w:pPr>
      <w:r w:rsidRPr="004B1D2D">
        <w:rPr>
          <w:b/>
          <w:sz w:val="28"/>
          <w:szCs w:val="28"/>
        </w:rPr>
        <w:t>от «</w:t>
      </w:r>
      <w:r w:rsidRPr="004B1D2D">
        <w:rPr>
          <w:b/>
          <w:sz w:val="28"/>
          <w:szCs w:val="28"/>
        </w:rPr>
        <w:t>29</w:t>
      </w:r>
      <w:r w:rsidRPr="004B1D2D">
        <w:rPr>
          <w:b/>
          <w:sz w:val="28"/>
          <w:szCs w:val="28"/>
        </w:rPr>
        <w:t xml:space="preserve">» </w:t>
      </w:r>
      <w:r w:rsidRPr="004B1D2D">
        <w:rPr>
          <w:b/>
          <w:sz w:val="28"/>
          <w:szCs w:val="28"/>
        </w:rPr>
        <w:t>апреля</w:t>
      </w:r>
      <w:r w:rsidRPr="004B1D2D">
        <w:rPr>
          <w:b/>
          <w:sz w:val="28"/>
          <w:szCs w:val="28"/>
        </w:rPr>
        <w:t xml:space="preserve"> 2021 г. № </w:t>
      </w:r>
      <w:r w:rsidRPr="004B1D2D">
        <w:rPr>
          <w:b/>
          <w:sz w:val="28"/>
          <w:szCs w:val="28"/>
        </w:rPr>
        <w:t>162</w:t>
      </w:r>
    </w:p>
    <w:p w:rsidR="004B1D2D" w:rsidRPr="004B1D2D" w:rsidRDefault="004B1D2D" w:rsidP="004B1D2D">
      <w:pPr>
        <w:pStyle w:val="ConsPlusNormal"/>
        <w:jc w:val="center"/>
        <w:rPr>
          <w:b/>
        </w:rPr>
      </w:pPr>
    </w:p>
    <w:p w:rsidR="004B1D2D" w:rsidRPr="004B1D2D" w:rsidRDefault="004B1D2D" w:rsidP="004B1D2D">
      <w:pPr>
        <w:pStyle w:val="ConsPlusNormal"/>
        <w:jc w:val="center"/>
        <w:outlineLvl w:val="1"/>
        <w:rPr>
          <w:b/>
        </w:rPr>
      </w:pPr>
      <w:bookmarkStart w:id="0" w:name="Par33"/>
      <w:bookmarkStart w:id="1" w:name="Par41"/>
      <w:bookmarkEnd w:id="0"/>
      <w:bookmarkEnd w:id="1"/>
      <w:r w:rsidRPr="004B1D2D">
        <w:rPr>
          <w:b/>
        </w:rPr>
        <w:t xml:space="preserve">Порядок </w:t>
      </w:r>
    </w:p>
    <w:p w:rsidR="004B1D2D" w:rsidRPr="004B1D2D" w:rsidRDefault="004B1D2D" w:rsidP="004B1D2D">
      <w:pPr>
        <w:pStyle w:val="ConsPlusNormal"/>
        <w:jc w:val="center"/>
        <w:outlineLvl w:val="1"/>
        <w:rPr>
          <w:b/>
          <w:bCs/>
        </w:rPr>
      </w:pPr>
      <w:r w:rsidRPr="004B1D2D">
        <w:rPr>
          <w:b/>
        </w:rPr>
        <w:t xml:space="preserve"> заключения соглашений между органами местного самоуправления </w:t>
      </w:r>
      <w:r w:rsidRPr="004B1D2D">
        <w:rPr>
          <w:b/>
        </w:rPr>
        <w:t>Дубовского</w:t>
      </w:r>
      <w:r w:rsidRPr="004B1D2D">
        <w:rPr>
          <w:b/>
        </w:rPr>
        <w:t xml:space="preserve"> сельского поселения муниципального района «Белгородский   район» Белгородской области и органами местного   самоуправления муниципального района «Белгородский район» Белгородской области о передаче (приеме) осуществления полномочий (части полномочий) по </w:t>
      </w:r>
      <w:bookmarkStart w:id="2" w:name="_GoBack"/>
      <w:bookmarkEnd w:id="2"/>
      <w:r w:rsidRPr="004B1D2D">
        <w:rPr>
          <w:b/>
        </w:rPr>
        <w:t>решению  вопросов местного  значения</w:t>
      </w:r>
    </w:p>
    <w:p w:rsidR="004B1D2D" w:rsidRPr="004B1D2D" w:rsidRDefault="004B1D2D" w:rsidP="004B1D2D">
      <w:pPr>
        <w:pStyle w:val="ConsPlusNormal"/>
        <w:jc w:val="center"/>
        <w:outlineLvl w:val="1"/>
        <w:rPr>
          <w:sz w:val="16"/>
          <w:szCs w:val="16"/>
        </w:rPr>
      </w:pPr>
    </w:p>
    <w:p w:rsidR="004B1D2D" w:rsidRPr="004B1D2D" w:rsidRDefault="004B1D2D" w:rsidP="004B1D2D">
      <w:pPr>
        <w:pStyle w:val="ConsPlusNormal"/>
        <w:jc w:val="center"/>
        <w:outlineLvl w:val="1"/>
        <w:rPr>
          <w:b/>
        </w:rPr>
      </w:pPr>
      <w:r w:rsidRPr="004B1D2D">
        <w:rPr>
          <w:b/>
        </w:rPr>
        <w:t>1. Общие положения</w:t>
      </w:r>
    </w:p>
    <w:p w:rsidR="004B1D2D" w:rsidRPr="004B1D2D" w:rsidRDefault="004B1D2D" w:rsidP="004B1D2D">
      <w:pPr>
        <w:pStyle w:val="ConsPlusNormal"/>
        <w:jc w:val="both"/>
        <w:rPr>
          <w:b/>
          <w:sz w:val="16"/>
          <w:szCs w:val="16"/>
        </w:rPr>
      </w:pP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1.1. Порядок заключения соглашений между органами местного самоуправления </w:t>
      </w:r>
      <w:r w:rsidRPr="004B1D2D">
        <w:t>Дубовского</w:t>
      </w:r>
      <w:r w:rsidRPr="004B1D2D">
        <w:t xml:space="preserve"> сельского поселения муниципального района «Белгородский район» Белгородской области и органами местного   самоуправления муниципального  района «Белгородский район»  Белгородской области о  передаче  (приеме) осуществления полномочий (части полномочий)  по  решению  вопросов местного  значения (далее - Порядок) разработан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Pr="004B1D2D">
        <w:t>Дубовского</w:t>
      </w:r>
      <w:r w:rsidRPr="004B1D2D">
        <w:t xml:space="preserve"> сельского поселения муниципального района «Белгородский район» Белгородской области.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1.2. Органы местного самоуправления </w:t>
      </w:r>
      <w:r w:rsidRPr="004B1D2D">
        <w:t>Дубовского</w:t>
      </w:r>
      <w:r w:rsidRPr="004B1D2D">
        <w:t xml:space="preserve"> сельского поселения (далее – поселение) вправе заключать соглашения с органами местного самоуправления Белгородского района о передаче им осуществления части своих полномочий за счет межбюджетных трансфертов, предоставляемых из бюджета поселения в бюджет Белгородского района в соответствии с Бюджетным кодексом Российской Федерации. 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В этом случае полномочия по решению вопросов местного значения поселения осуществляются органами местного самоуправления Белгородского района в соответствии с действующим законодательством и соглашениями об осуществлении полномочий (части полномочий) по решению вопросов местного значения поселений.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1.3. Органы местного самоуправления поселения вправе заключать соглашения с органами местного самоуправления Белгородского района о приеме от них осуществления части их полномочий за счет межбюджетных трансфертов, предоставляемых из бюджета Белгородского района в бюджет поселения в соответствии с Бюджетным кодексом Российской Федерации. 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В этом случае полномочия по решению вопросов местного значения Белгородского района осуществляются органами местного самоуправления поселения в соответствии с действующим законодательством и соглашениями </w:t>
      </w:r>
      <w:r w:rsidRPr="004B1D2D">
        <w:lastRenderedPageBreak/>
        <w:t>о об осуществления полномочий (части полномочий) по решению вопросов местного значения Белгородского района.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1.4. Для осуществления полномочий (части полномочий) по решению вопросов местного значения, переданных (принятых) в соответствии с заключенными соглашениями, органы местного самоуправления имеют право дополнительно использовать собственные материальные ресурсы и финансовые средства муниципального образования в случаях и порядке, предусмотренных правовыми актами представительных органов местного самоуправления.</w:t>
      </w:r>
    </w:p>
    <w:p w:rsidR="004B1D2D" w:rsidRPr="004B1D2D" w:rsidRDefault="004B1D2D" w:rsidP="004B1D2D">
      <w:pPr>
        <w:pStyle w:val="ConsPlusNormal"/>
        <w:ind w:firstLine="709"/>
        <w:jc w:val="both"/>
        <w:rPr>
          <w:sz w:val="16"/>
          <w:szCs w:val="16"/>
        </w:rPr>
      </w:pPr>
    </w:p>
    <w:p w:rsidR="004B1D2D" w:rsidRPr="004B1D2D" w:rsidRDefault="004B1D2D" w:rsidP="004B1D2D">
      <w:pPr>
        <w:pStyle w:val="ConsPlusNormal"/>
        <w:ind w:firstLine="709"/>
        <w:jc w:val="center"/>
        <w:outlineLvl w:val="1"/>
        <w:rPr>
          <w:b/>
        </w:rPr>
      </w:pPr>
      <w:bookmarkStart w:id="3" w:name="Par48"/>
      <w:bookmarkEnd w:id="3"/>
      <w:r w:rsidRPr="004B1D2D">
        <w:rPr>
          <w:b/>
        </w:rPr>
        <w:t>2. Компетенция органов местного самоуправления поселения</w:t>
      </w:r>
    </w:p>
    <w:p w:rsidR="004B1D2D" w:rsidRPr="004B1D2D" w:rsidRDefault="004B1D2D" w:rsidP="004B1D2D">
      <w:pPr>
        <w:pStyle w:val="ConsPlusNormal"/>
        <w:ind w:firstLine="709"/>
        <w:jc w:val="both"/>
        <w:rPr>
          <w:sz w:val="16"/>
          <w:szCs w:val="16"/>
        </w:rPr>
      </w:pPr>
    </w:p>
    <w:p w:rsidR="004B1D2D" w:rsidRPr="004B1D2D" w:rsidRDefault="004B1D2D" w:rsidP="004B1D2D">
      <w:pPr>
        <w:pStyle w:val="ConsPlusNormal"/>
        <w:ind w:firstLine="709"/>
        <w:jc w:val="both"/>
        <w:rPr>
          <w:b/>
        </w:rPr>
      </w:pPr>
      <w:r w:rsidRPr="004B1D2D">
        <w:rPr>
          <w:b/>
        </w:rPr>
        <w:t xml:space="preserve">2.1. В компетенцию земского собрания </w:t>
      </w:r>
      <w:r w:rsidRPr="004B1D2D">
        <w:rPr>
          <w:b/>
        </w:rPr>
        <w:t>Дубовского</w:t>
      </w:r>
      <w:r w:rsidRPr="004B1D2D">
        <w:rPr>
          <w:b/>
        </w:rPr>
        <w:t xml:space="preserve"> сельского поселения входит: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2.1.1. Принятие решений по вопросам передачи (приема) осуществления полномочий (части полномочий) органов местного самоуправления поселения по решению вопросов местного значения (далее - передача (прием) полномочий).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2.1.2. Принятие решений о передаче полномочий контрольно-счетной комиссии поселения от земского собрания поселения по осуществлению внешнего муниципального финансового контроля.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2.1.3. Заключение соглашений о передаче полномочий контрольно-счетной комиссии поселения от земского собрания поселения по осуществлению внешнего муниципального финансового контроля, а также подписание соглашений.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2.1.4. Осуществление контроля за исполнением принятых в соответствии с настоящим Порядком решений и заключенных соглашений.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2.1.5. Утверждение порядка заключения соглашений между органами местного самоуправления поселения муниципального района «Белгородский   район» Белгородской области и органами местного самоуправления муниципального района «Белгородский район» Белгородской области о передаче (приеме) осуществления полномочий (части полномочий) по решению вопросов местного значения.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2.1.6. Исполнение соглашений </w:t>
      </w:r>
      <w:proofErr w:type="gramStart"/>
      <w:r w:rsidRPr="004B1D2D">
        <w:t>в случаях</w:t>
      </w:r>
      <w:proofErr w:type="gramEnd"/>
      <w:r w:rsidRPr="004B1D2D">
        <w:t xml:space="preserve"> установленных законодательством Российской Федерации и соглашением.</w:t>
      </w:r>
    </w:p>
    <w:p w:rsidR="004B1D2D" w:rsidRPr="004B1D2D" w:rsidRDefault="004B1D2D" w:rsidP="004B1D2D">
      <w:pPr>
        <w:pStyle w:val="ConsPlusNormal"/>
        <w:ind w:firstLine="709"/>
        <w:jc w:val="both"/>
        <w:rPr>
          <w:b/>
        </w:rPr>
      </w:pPr>
      <w:r w:rsidRPr="004B1D2D">
        <w:rPr>
          <w:b/>
        </w:rPr>
        <w:t>2.3. В компетенцию администрации поселения входит: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2.3.1. Определение совместно с администрацией Белгородского района существенных условий передачи полномочий поселения и приема полномочий Белгородского района.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2.3.2. Подготовка проектов решений земского собрания поселения о передаче полномочий поселения, а также о приеме полномочий Белгородского района и внесение их на рассмотрение земского собрания поселения.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2.3.3. Подготовка совместно с администрацией Белгородского района соглашений о передаче полномочий поселения и приема полномочий Белгородского района, заключение указанных соглашений, а также подписание соглашений.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2.3.4. Согласование подготовленных соглашений, в порядке определенном пунктами 3.1. – 3.13. настоящего Порядка. 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lastRenderedPageBreak/>
        <w:t xml:space="preserve">2.3.5. Исполнение соглашений об осуществлении </w:t>
      </w:r>
      <w:proofErr w:type="gramStart"/>
      <w:r w:rsidRPr="004B1D2D">
        <w:t>полномочий  Белгородского</w:t>
      </w:r>
      <w:proofErr w:type="gramEnd"/>
      <w:r w:rsidRPr="004B1D2D">
        <w:t xml:space="preserve"> района.</w:t>
      </w:r>
    </w:p>
    <w:p w:rsidR="004B1D2D" w:rsidRPr="004B1D2D" w:rsidRDefault="004B1D2D" w:rsidP="004B1D2D">
      <w:pPr>
        <w:pStyle w:val="ConsPlusNormal"/>
        <w:ind w:firstLine="709"/>
        <w:jc w:val="both"/>
        <w:rPr>
          <w:sz w:val="16"/>
          <w:szCs w:val="16"/>
        </w:rPr>
      </w:pPr>
    </w:p>
    <w:p w:rsidR="004B1D2D" w:rsidRPr="004B1D2D" w:rsidRDefault="004B1D2D" w:rsidP="004B1D2D">
      <w:pPr>
        <w:pStyle w:val="ConsPlusNormal"/>
        <w:ind w:firstLine="709"/>
        <w:jc w:val="center"/>
        <w:outlineLvl w:val="1"/>
        <w:rPr>
          <w:b/>
        </w:rPr>
      </w:pPr>
      <w:bookmarkStart w:id="4" w:name="Par70"/>
      <w:bookmarkEnd w:id="4"/>
      <w:r w:rsidRPr="004B1D2D">
        <w:rPr>
          <w:b/>
        </w:rPr>
        <w:t xml:space="preserve">3. Заключение соглашений о (приеме) передаче полномочий органами местного самоуправления </w:t>
      </w:r>
    </w:p>
    <w:p w:rsidR="004B1D2D" w:rsidRPr="004B1D2D" w:rsidRDefault="004B1D2D" w:rsidP="004B1D2D">
      <w:pPr>
        <w:pStyle w:val="ConsPlusNormal"/>
        <w:ind w:firstLine="709"/>
        <w:jc w:val="both"/>
        <w:rPr>
          <w:sz w:val="16"/>
          <w:szCs w:val="16"/>
        </w:rPr>
      </w:pP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3.1. Заключение соглашений о (приеме) передаче полномочий может быть инициировано администрацией поселения, земским собранием поселения, администрацией Белгородского района, Муниципальным советом Белгородского района.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 3.2. Необходимым условием для заключения соглашением об осуществлении полномочий (части полномочий) является принятие земским собранием поселения решения о (приеме) передаче полномочий (части полномочий), а также принятие Муниципальным советом Белгородского района решения о приеме (передаче) соответствующих полномочий (части полномочия).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3.3. Вынесению на рассмотрение земским собранием поселения вопроса о передаче (приёме) полномочий должно предшествовать определение администрацией поселения совместно с администрацией Белгородского района существенных условий соглашения.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Вынесению на рассмотрение земским собранием поселения вопроса о передаче полномочий контрольно-счетной комиссии должно предшествовать определение совместно с Муниципальным советом Белгородского района существенных условий передачи полномочий контрольно-счетной комиссии поселения.</w:t>
      </w:r>
    </w:p>
    <w:p w:rsidR="004B1D2D" w:rsidRPr="004B1D2D" w:rsidRDefault="004B1D2D" w:rsidP="004B1D2D">
      <w:pPr>
        <w:autoSpaceDE w:val="0"/>
        <w:autoSpaceDN w:val="0"/>
        <w:ind w:firstLine="709"/>
        <w:rPr>
          <w:sz w:val="28"/>
          <w:szCs w:val="28"/>
        </w:rPr>
      </w:pPr>
      <w:r w:rsidRPr="004B1D2D">
        <w:rPr>
          <w:sz w:val="28"/>
          <w:szCs w:val="28"/>
        </w:rPr>
        <w:t xml:space="preserve">Существенными условиями соглашения являются: 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- полномочия, которые предполагается передать (принять);</w:t>
      </w:r>
    </w:p>
    <w:p w:rsidR="004B1D2D" w:rsidRPr="004B1D2D" w:rsidRDefault="004B1D2D" w:rsidP="004B1D2D">
      <w:pPr>
        <w:autoSpaceDE w:val="0"/>
        <w:autoSpaceDN w:val="0"/>
        <w:ind w:firstLine="709"/>
        <w:rPr>
          <w:sz w:val="28"/>
          <w:szCs w:val="28"/>
        </w:rPr>
      </w:pPr>
      <w:r w:rsidRPr="004B1D2D">
        <w:rPr>
          <w:sz w:val="28"/>
          <w:szCs w:val="28"/>
        </w:rPr>
        <w:t>- срок, на который заключается соглашение;</w:t>
      </w:r>
    </w:p>
    <w:p w:rsidR="004B1D2D" w:rsidRPr="004B1D2D" w:rsidRDefault="004B1D2D" w:rsidP="004B1D2D">
      <w:pPr>
        <w:autoSpaceDE w:val="0"/>
        <w:autoSpaceDN w:val="0"/>
        <w:ind w:firstLine="709"/>
        <w:rPr>
          <w:sz w:val="28"/>
          <w:szCs w:val="28"/>
        </w:rPr>
      </w:pPr>
      <w:r w:rsidRPr="004B1D2D">
        <w:rPr>
          <w:sz w:val="28"/>
          <w:szCs w:val="28"/>
        </w:rPr>
        <w:t>- основания и порядок прекращения действия соглашения, в том числе досрочного;</w:t>
      </w:r>
    </w:p>
    <w:p w:rsidR="004B1D2D" w:rsidRPr="004B1D2D" w:rsidRDefault="004B1D2D" w:rsidP="004B1D2D">
      <w:pPr>
        <w:autoSpaceDE w:val="0"/>
        <w:autoSpaceDN w:val="0"/>
        <w:ind w:firstLine="709"/>
        <w:rPr>
          <w:sz w:val="28"/>
          <w:szCs w:val="28"/>
        </w:rPr>
      </w:pPr>
      <w:r w:rsidRPr="004B1D2D">
        <w:rPr>
          <w:sz w:val="28"/>
          <w:szCs w:val="28"/>
        </w:rPr>
        <w:t xml:space="preserve">- порядок определения ежегодного объема межбюджетных трансфертов, необходимых для осуществления передаваемых полномочий; </w:t>
      </w:r>
    </w:p>
    <w:p w:rsidR="004B1D2D" w:rsidRPr="004B1D2D" w:rsidRDefault="004B1D2D" w:rsidP="004B1D2D">
      <w:pPr>
        <w:autoSpaceDE w:val="0"/>
        <w:autoSpaceDN w:val="0"/>
        <w:ind w:firstLine="709"/>
        <w:rPr>
          <w:sz w:val="28"/>
          <w:szCs w:val="28"/>
        </w:rPr>
      </w:pPr>
      <w:r w:rsidRPr="004B1D2D">
        <w:rPr>
          <w:sz w:val="28"/>
          <w:szCs w:val="28"/>
        </w:rPr>
        <w:t>- финансовые санкции за их неисполнение.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3.5. В случае, если администрация поселения и администрация Белгородского района не смогли до 1 октября совместно определить удовлетворяющие интересы Белгородского района и поселения, существенные условия соглашений, вопрос о передаче (приеме) полномочий на рассмотрение представительных органов не вносится.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3.6. После определения существенных условий передачи (приема) полномочий администрацией поселения, главой администрации поселения вносится проект решения земского собрания поселения о передаче (приеме) полномочий, в котором указываются существенные условия такой передачи, определенные совместно с администрацией Белгородского района. 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Порядок подготовки проектов решений земского собрания поселения определяется Регламентом земского </w:t>
      </w:r>
      <w:proofErr w:type="gramStart"/>
      <w:r w:rsidRPr="004B1D2D">
        <w:t xml:space="preserve">собрания  </w:t>
      </w:r>
      <w:r w:rsidRPr="004B1D2D">
        <w:t>Дубовского</w:t>
      </w:r>
      <w:proofErr w:type="gramEnd"/>
      <w:r w:rsidRPr="004B1D2D">
        <w:t xml:space="preserve"> сельского поселения, утвержденным решением   земского собрания  </w:t>
      </w:r>
      <w:r w:rsidRPr="004B1D2D">
        <w:t>Дубовского</w:t>
      </w:r>
      <w:r w:rsidRPr="004B1D2D">
        <w:t xml:space="preserve"> сельского поселения от 19.09.2018 г. № 3.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lastRenderedPageBreak/>
        <w:t xml:space="preserve">3.7. Необходимым условием для вынесения проекта решения земского собрания поселения об осуществлении полномочий (части полномочия) Белгородского района является принятие Муниципальным советом Белгородского района решения о передаче полномочий (части полномочия) Белгородского района администрации поселения. 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Необходимым условием для рассмотрения Муниципальным советом Белгородского района проекта решения об осуществлении полномочий поселения является принятие земским собранием поселения решения о передаче полномочий (части полномочия) Белгородскому району.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3.8. По результатам рассмотрения земским собранием поселения вопроса о передаче полномочий поселения Белгородскому району в Муниципальный совет Белгородского района направляется: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3.8.1. Решения земского собрания поселения о передаче полномочий, оформленное надлежащим образом - в случае принятия такого решения.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3.8.2. Выписка из протокола заседания земского собрания поселения - в случае непринятия такого решения.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3.9. Для администрации поселения принятые решения земским собранием поселения и Муниципальным советом Белгородского района о передаче (приеме) полномочий являются основанием для подготовки совместно с администрацией Белгородского района соглашения об осуществлении полномочий. 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3.10. Заключение между администрацией поселения и администрацией Белгородского района соглашения об осуществлении полномочий на условиях, отличных от принятых земским собранием поселения и Муниципальным советом Белгородского района решений, не допускается.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3.11. Соглашения об осуществлении полномочий должны быть заключены до утверждения решения земского собрания поселения о бюджете поселения на очередной финансовый год и плановый период. 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3.12. Финансовые средства, необходимые для исполнения переданных полномочий поселения, предоставляются в форме межбюджетных трансфертов из бюджета поселения в бюджет Белгородского района, ежегодный объем которых устанавливается в соответствии с расчетом, являющимся приложением к решению о передаче полномочий поселения. Расчет предоставляемых межбюджетных трансфертов осуществляется отдельно по каждому переданному полномочию поселения. В случае нецелевого использования межбюджетных трансфертов, предоставленных в бюджет Белгородского района для исполнения переданных полномочий поселения, они подлежат возврату в бюджет поселения.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Финансовые средства, необходимые для исполнения принятых полномочий Белгородского района, должны предоставляться в форме межбюджетных трансфертов из бюджета Белгородского района в бюджет поселения, ежегодный объем которых устанавливается в соответствии с расчетом, являющимся приложением к решению о принятии полномочий Белгородского района. Расчет предоставляемых межбюджетных трансфертов осуществляется отдельно по каждому принятому полномочию Белгородского района. В случае нецелевого использования межбюджетных трансфертов, предоставленных в бюджет поселения для исполнения принятых полномочий </w:t>
      </w:r>
      <w:r w:rsidRPr="004B1D2D">
        <w:lastRenderedPageBreak/>
        <w:t>Белгородского района, они подлежат возврату в бюджет Белгородского района.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3.13. На основании решений земского собрания поселения о передаче полномочий поселения Белгородскому району могут передаваться, по договорам безвозмездного срочного пользования, материальные ресурсы, необходимые для реализации переданных полномочий поселения, которые заключаются в тридцатидневный срок со дня заключения соответствующих соглашений о передаче полномочий поселения на срок действия этих соглашений и становятся их неотъемлемой частью.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3.14. Контроль за исполнением администрацией переданных полномочий обеспечивается путем получения отчетов об осуществлении переданных полномочий, а также об использовании переданных для их осуществления финансовых средств и материальных ресурсов. </w:t>
      </w:r>
    </w:p>
    <w:p w:rsidR="004B1D2D" w:rsidRPr="004B1D2D" w:rsidRDefault="004B1D2D" w:rsidP="004B1D2D">
      <w:pPr>
        <w:pStyle w:val="ConsPlusNormal"/>
        <w:ind w:firstLine="709"/>
        <w:jc w:val="both"/>
        <w:rPr>
          <w:sz w:val="16"/>
          <w:szCs w:val="16"/>
        </w:rPr>
      </w:pPr>
    </w:p>
    <w:p w:rsidR="004B1D2D" w:rsidRPr="004B1D2D" w:rsidRDefault="004B1D2D" w:rsidP="004B1D2D">
      <w:pPr>
        <w:pStyle w:val="ConsPlusNormal"/>
        <w:ind w:firstLine="709"/>
        <w:jc w:val="center"/>
        <w:outlineLvl w:val="1"/>
        <w:rPr>
          <w:b/>
        </w:rPr>
      </w:pPr>
      <w:bookmarkStart w:id="5" w:name="Par114"/>
      <w:bookmarkEnd w:id="5"/>
      <w:r w:rsidRPr="004B1D2D">
        <w:rPr>
          <w:b/>
        </w:rPr>
        <w:t>4. Заключение соглашений о передаче полномочий</w:t>
      </w:r>
    </w:p>
    <w:p w:rsidR="004B1D2D" w:rsidRPr="004B1D2D" w:rsidRDefault="004B1D2D" w:rsidP="004B1D2D">
      <w:pPr>
        <w:pStyle w:val="ConsPlusNormal"/>
        <w:ind w:firstLine="709"/>
        <w:jc w:val="center"/>
        <w:rPr>
          <w:b/>
        </w:rPr>
      </w:pPr>
      <w:r w:rsidRPr="004B1D2D">
        <w:rPr>
          <w:b/>
        </w:rPr>
        <w:t>контрольно-счетной комиссии поселения</w:t>
      </w:r>
    </w:p>
    <w:p w:rsidR="004B1D2D" w:rsidRPr="004B1D2D" w:rsidRDefault="004B1D2D" w:rsidP="004B1D2D">
      <w:pPr>
        <w:pStyle w:val="ConsPlusNormal"/>
        <w:ind w:firstLine="709"/>
        <w:jc w:val="both"/>
        <w:rPr>
          <w:sz w:val="16"/>
          <w:szCs w:val="16"/>
        </w:rPr>
      </w:pP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4.1. Заключение соглашений о передаче полномочий контрольно-счетной комиссии поселения может быть инициировано как земским собранием поселения, так и Муниципальным советом Белгородского района. Инициатива заключения соглашения о передаче полномочий контрольно-счетной комиссии поселения, исходящая от земского собрания поселения, должна быть направлена им в Контрольно-счетную комиссию Белгородского района, а исходящая от Муниципального совета Белгородского района в земское собрание поселения.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4.2. Необходимым условием для заключения соглашения об осуществлении полномочий контрольно-счетной комиссии поселения является принятие земским собранием поселения решения о передаче полномочий контрольно-счетной комиссии поселения, а также принятие Муниципальным </w:t>
      </w:r>
      <w:proofErr w:type="gramStart"/>
      <w:r w:rsidRPr="004B1D2D">
        <w:t>советом  решения</w:t>
      </w:r>
      <w:proofErr w:type="gramEnd"/>
      <w:r w:rsidRPr="004B1D2D">
        <w:t xml:space="preserve"> о приеме указанных полномочий.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4.3. Соглашение об осуществлении полномочий контрольно-счетной комиссии поселения заключается </w:t>
      </w:r>
      <w:proofErr w:type="gramStart"/>
      <w:r w:rsidRPr="004B1D2D">
        <w:t>в порядке</w:t>
      </w:r>
      <w:proofErr w:type="gramEnd"/>
      <w:r w:rsidRPr="004B1D2D">
        <w:t xml:space="preserve"> определенном в пунктах 3.1. - 3.12., 2.1.3. настоящего Порядка.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4.4. </w:t>
      </w:r>
      <w:proofErr w:type="gramStart"/>
      <w:r w:rsidRPr="004B1D2D">
        <w:t>Контроль  за</w:t>
      </w:r>
      <w:proofErr w:type="gramEnd"/>
      <w:r w:rsidRPr="004B1D2D">
        <w:t xml:space="preserve"> исполнением переданных полномочий  обеспечивается в соответствии с пунктом 3.14. настоящего Порядка.</w:t>
      </w:r>
    </w:p>
    <w:p w:rsidR="004B1D2D" w:rsidRPr="004B1D2D" w:rsidRDefault="004B1D2D" w:rsidP="004B1D2D">
      <w:pPr>
        <w:pStyle w:val="ConsPlusNormal"/>
        <w:ind w:firstLine="709"/>
        <w:jc w:val="both"/>
        <w:rPr>
          <w:sz w:val="16"/>
          <w:szCs w:val="16"/>
        </w:rPr>
      </w:pPr>
    </w:p>
    <w:p w:rsidR="004B1D2D" w:rsidRPr="004B1D2D" w:rsidRDefault="004B1D2D" w:rsidP="004B1D2D">
      <w:pPr>
        <w:pStyle w:val="ConsPlusNormal"/>
        <w:ind w:firstLine="709"/>
        <w:jc w:val="center"/>
        <w:outlineLvl w:val="1"/>
        <w:rPr>
          <w:b/>
        </w:rPr>
      </w:pPr>
      <w:bookmarkStart w:id="6" w:name="Par139"/>
      <w:bookmarkEnd w:id="6"/>
      <w:r w:rsidRPr="004B1D2D">
        <w:rPr>
          <w:b/>
        </w:rPr>
        <w:t xml:space="preserve">5. Требования к содержанию соглашений </w:t>
      </w:r>
    </w:p>
    <w:p w:rsidR="004B1D2D" w:rsidRPr="004B1D2D" w:rsidRDefault="004B1D2D" w:rsidP="004B1D2D">
      <w:pPr>
        <w:pStyle w:val="ConsPlusNormal"/>
        <w:ind w:firstLine="709"/>
        <w:jc w:val="center"/>
        <w:outlineLvl w:val="1"/>
        <w:rPr>
          <w:sz w:val="16"/>
          <w:szCs w:val="16"/>
        </w:rPr>
      </w:pP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5.1. Соглашения о передаче (приеме) полномочий должны содержать:</w:t>
      </w:r>
    </w:p>
    <w:p w:rsidR="004B1D2D" w:rsidRPr="004B1D2D" w:rsidRDefault="004B1D2D" w:rsidP="004B1D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B1D2D">
        <w:rPr>
          <w:sz w:val="28"/>
          <w:szCs w:val="28"/>
        </w:rPr>
        <w:t xml:space="preserve">5.1.1. Предмет соглашения (должен содержать указание на вопрос местного значения в соответствии с Федеральным </w:t>
      </w:r>
      <w:proofErr w:type="gramStart"/>
      <w:r w:rsidRPr="004B1D2D">
        <w:rPr>
          <w:sz w:val="28"/>
          <w:szCs w:val="28"/>
        </w:rPr>
        <w:t>законом  от</w:t>
      </w:r>
      <w:proofErr w:type="gramEnd"/>
      <w:r w:rsidRPr="004B1D2D">
        <w:rPr>
          <w:sz w:val="28"/>
          <w:szCs w:val="28"/>
        </w:rPr>
        <w:t xml:space="preserve"> 06.10.2003г.  </w:t>
      </w:r>
      <w:proofErr w:type="gramStart"/>
      <w:r w:rsidRPr="004B1D2D">
        <w:rPr>
          <w:sz w:val="28"/>
          <w:szCs w:val="28"/>
        </w:rPr>
        <w:t>№  131</w:t>
      </w:r>
      <w:proofErr w:type="gramEnd"/>
      <w:r w:rsidRPr="004B1D2D">
        <w:rPr>
          <w:sz w:val="28"/>
          <w:szCs w:val="28"/>
        </w:rPr>
        <w:t>-ФЗ «Об общих принципах организации местного самоуправления в Российской Федерации», Федеральным законом  от 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и иными федеральными законами,  перечень полномочий, подлежащих передаче, а также перечень функций, осуществляемых администрацией Белгородского района (поселения) при реализации полномочий).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lastRenderedPageBreak/>
        <w:t>5.1.2. Размер межбюджетных трансфертов и порядок определения ежегодного объема межбюджетных трансфертов, необходимых для осуществления передаваемых (принимаемых) полномочий.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5.1.3. Права и обязанности сторон.</w:t>
      </w:r>
    </w:p>
    <w:p w:rsidR="004B1D2D" w:rsidRPr="004B1D2D" w:rsidRDefault="004B1D2D" w:rsidP="004B1D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B1D2D">
        <w:rPr>
          <w:sz w:val="28"/>
          <w:szCs w:val="28"/>
        </w:rPr>
        <w:t xml:space="preserve">5.1.4. </w:t>
      </w:r>
      <w:r w:rsidRPr="004B1D2D">
        <w:rPr>
          <w:bCs/>
          <w:sz w:val="28"/>
          <w:szCs w:val="28"/>
        </w:rPr>
        <w:t xml:space="preserve">Срок осуществления полномочий и </w:t>
      </w:r>
      <w:r w:rsidRPr="004B1D2D">
        <w:rPr>
          <w:sz w:val="28"/>
          <w:szCs w:val="28"/>
        </w:rPr>
        <w:t>основания прекращения соглашения.</w:t>
      </w:r>
    </w:p>
    <w:p w:rsidR="004B1D2D" w:rsidRPr="004B1D2D" w:rsidRDefault="004B1D2D" w:rsidP="004B1D2D">
      <w:pPr>
        <w:autoSpaceDE w:val="0"/>
        <w:autoSpaceDN w:val="0"/>
        <w:ind w:firstLine="709"/>
        <w:rPr>
          <w:sz w:val="28"/>
          <w:szCs w:val="28"/>
        </w:rPr>
      </w:pPr>
      <w:r w:rsidRPr="004B1D2D">
        <w:rPr>
          <w:sz w:val="28"/>
          <w:szCs w:val="28"/>
        </w:rPr>
        <w:t>5.1.5. Финансовые санкции за их неисполнение.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5.1.6. Заключительные положения и реквизиты сторон.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5.2. Соглашения о передаче (приеме) полномочий вступают в силу и становятся обязательными для органов местного самоуправления поселения после их обнародования.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Соглашения органов местного самоуправления также подлежат размещению на официальном сайте органов местного самоуправления </w:t>
      </w:r>
      <w:r w:rsidRPr="004B1D2D">
        <w:t>Дубовского</w:t>
      </w:r>
      <w:r w:rsidRPr="004B1D2D">
        <w:t xml:space="preserve"> сельского поселения муниципального района «Белгородский район».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5.3. Соглашения о передаче (приеме) полномочий прекращают свое действие с момента истечения срока, на который они были заключены. </w:t>
      </w:r>
    </w:p>
    <w:p w:rsidR="004B1D2D" w:rsidRPr="004B1D2D" w:rsidRDefault="004B1D2D" w:rsidP="004B1D2D">
      <w:pPr>
        <w:pStyle w:val="ConsPlusNormal"/>
        <w:ind w:firstLine="709"/>
        <w:jc w:val="both"/>
        <w:rPr>
          <w:sz w:val="16"/>
          <w:szCs w:val="16"/>
        </w:rPr>
      </w:pPr>
    </w:p>
    <w:p w:rsidR="004B1D2D" w:rsidRPr="004B1D2D" w:rsidRDefault="004B1D2D" w:rsidP="004B1D2D">
      <w:pPr>
        <w:pStyle w:val="ConsPlusNormal"/>
        <w:ind w:firstLine="709"/>
        <w:jc w:val="center"/>
        <w:rPr>
          <w:b/>
        </w:rPr>
      </w:pPr>
      <w:r w:rsidRPr="004B1D2D">
        <w:rPr>
          <w:b/>
        </w:rPr>
        <w:t>6. Расторжение соглашений об осуществлении полномочий, внесение изменений в соглашения</w:t>
      </w:r>
    </w:p>
    <w:p w:rsidR="004B1D2D" w:rsidRPr="004B1D2D" w:rsidRDefault="004B1D2D" w:rsidP="004B1D2D">
      <w:pPr>
        <w:pStyle w:val="ConsPlusNormal"/>
        <w:ind w:firstLine="709"/>
        <w:jc w:val="center"/>
        <w:rPr>
          <w:b/>
          <w:sz w:val="16"/>
          <w:szCs w:val="16"/>
        </w:rPr>
      </w:pPr>
    </w:p>
    <w:p w:rsidR="004B1D2D" w:rsidRPr="004B1D2D" w:rsidRDefault="004B1D2D" w:rsidP="004B1D2D">
      <w:pPr>
        <w:pStyle w:val="ConsPlusNormal"/>
        <w:ind w:firstLine="567"/>
        <w:jc w:val="both"/>
      </w:pPr>
      <w:r w:rsidRPr="004B1D2D">
        <w:tab/>
        <w:t xml:space="preserve">6.1. Заключение соглашения на новый срок, а также внесение изменений в уже заключенные соглашения осуществляется </w:t>
      </w:r>
      <w:proofErr w:type="gramStart"/>
      <w:r w:rsidRPr="004B1D2D">
        <w:t>в порядке</w:t>
      </w:r>
      <w:proofErr w:type="gramEnd"/>
      <w:r w:rsidRPr="004B1D2D">
        <w:t xml:space="preserve"> определенном пунктами 3.1. - 3.12. настоящего Порядка.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  6.2. В случае неисполнения условий заключенных соглашений об осуществлении полномочий они могут быть расторгнуты по инициативе любой из сторон, в порядке, установленном действующим законодательством и соглашениями.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 xml:space="preserve">  6.3. Расторжение соглашений осуществляется в порядке, установленном для заключения соглашений. В указанном соглашении в обязательном порядке указываются:</w:t>
      </w:r>
    </w:p>
    <w:p w:rsidR="004B1D2D" w:rsidRPr="004B1D2D" w:rsidRDefault="004B1D2D" w:rsidP="004B1D2D">
      <w:pPr>
        <w:pStyle w:val="ConsPlusNormal"/>
        <w:ind w:firstLine="709"/>
        <w:jc w:val="both"/>
      </w:pPr>
      <w:r w:rsidRPr="004B1D2D">
        <w:t>- полномочия, которые передавались (принимались);</w:t>
      </w:r>
    </w:p>
    <w:p w:rsidR="004B1D2D" w:rsidRPr="004B1D2D" w:rsidRDefault="004B1D2D" w:rsidP="004B1D2D">
      <w:pPr>
        <w:autoSpaceDE w:val="0"/>
        <w:autoSpaceDN w:val="0"/>
        <w:ind w:firstLine="709"/>
        <w:rPr>
          <w:sz w:val="28"/>
          <w:szCs w:val="28"/>
        </w:rPr>
      </w:pPr>
      <w:r w:rsidRPr="004B1D2D">
        <w:rPr>
          <w:sz w:val="28"/>
          <w:szCs w:val="28"/>
        </w:rPr>
        <w:t>- срок, с которого расторгается соглашение;</w:t>
      </w:r>
    </w:p>
    <w:p w:rsidR="004B1D2D" w:rsidRPr="004B1D2D" w:rsidRDefault="004B1D2D" w:rsidP="004B1D2D">
      <w:pPr>
        <w:autoSpaceDE w:val="0"/>
        <w:autoSpaceDN w:val="0"/>
        <w:ind w:firstLine="709"/>
        <w:rPr>
          <w:sz w:val="28"/>
          <w:szCs w:val="28"/>
        </w:rPr>
      </w:pPr>
      <w:r w:rsidRPr="004B1D2D">
        <w:rPr>
          <w:sz w:val="28"/>
          <w:szCs w:val="28"/>
        </w:rPr>
        <w:t xml:space="preserve">- объем возвращаемых межбюджетных трансфертов; </w:t>
      </w:r>
    </w:p>
    <w:p w:rsidR="004B1D2D" w:rsidRPr="004B1D2D" w:rsidRDefault="004B1D2D" w:rsidP="004B1D2D">
      <w:pPr>
        <w:autoSpaceDE w:val="0"/>
        <w:autoSpaceDN w:val="0"/>
        <w:ind w:firstLine="709"/>
        <w:rPr>
          <w:sz w:val="28"/>
          <w:szCs w:val="28"/>
        </w:rPr>
      </w:pPr>
      <w:r w:rsidRPr="004B1D2D">
        <w:rPr>
          <w:sz w:val="28"/>
          <w:szCs w:val="28"/>
        </w:rPr>
        <w:t>- размер финансовых санкций за неисполнение соглашения.</w:t>
      </w:r>
    </w:p>
    <w:p w:rsidR="004B1D2D" w:rsidRPr="004B1D2D" w:rsidRDefault="004B1D2D" w:rsidP="004B1D2D">
      <w:pPr>
        <w:tabs>
          <w:tab w:val="left" w:pos="195"/>
          <w:tab w:val="left" w:pos="9356"/>
        </w:tabs>
        <w:autoSpaceDE w:val="0"/>
        <w:autoSpaceDN w:val="0"/>
        <w:ind w:firstLine="709"/>
        <w:rPr>
          <w:b/>
          <w:sz w:val="28"/>
          <w:szCs w:val="28"/>
        </w:rPr>
      </w:pPr>
    </w:p>
    <w:p w:rsidR="004B1D2D" w:rsidRPr="004B1D2D" w:rsidRDefault="004B1D2D" w:rsidP="004B1D2D">
      <w:pPr>
        <w:tabs>
          <w:tab w:val="left" w:pos="195"/>
          <w:tab w:val="left" w:pos="9356"/>
        </w:tabs>
        <w:autoSpaceDE w:val="0"/>
        <w:autoSpaceDN w:val="0"/>
        <w:ind w:firstLine="709"/>
        <w:rPr>
          <w:b/>
          <w:sz w:val="28"/>
          <w:szCs w:val="28"/>
        </w:rPr>
      </w:pPr>
    </w:p>
    <w:p w:rsidR="004B1D2D" w:rsidRPr="004B1D2D" w:rsidRDefault="004B1D2D" w:rsidP="004B1D2D">
      <w:pPr>
        <w:ind w:firstLine="709"/>
        <w:rPr>
          <w:b/>
          <w:sz w:val="28"/>
          <w:szCs w:val="28"/>
        </w:rPr>
      </w:pPr>
    </w:p>
    <w:p w:rsidR="00945A64" w:rsidRPr="004B1D2D" w:rsidRDefault="00945A64" w:rsidP="004B1D2D">
      <w:pPr>
        <w:pStyle w:val="a6"/>
        <w:spacing w:after="0"/>
        <w:jc w:val="center"/>
        <w:rPr>
          <w:sz w:val="27"/>
          <w:szCs w:val="27"/>
          <w:lang w:val="ru-RU"/>
        </w:rPr>
      </w:pPr>
    </w:p>
    <w:sectPr w:rsidR="00945A64" w:rsidRPr="004B1D2D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A6E" w:rsidRDefault="00FC6A6E">
      <w:r>
        <w:separator/>
      </w:r>
    </w:p>
  </w:endnote>
  <w:endnote w:type="continuationSeparator" w:id="0">
    <w:p w:rsidR="00FC6A6E" w:rsidRDefault="00FC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A6E" w:rsidRDefault="00FC6A6E">
      <w:r>
        <w:separator/>
      </w:r>
    </w:p>
  </w:footnote>
  <w:footnote w:type="continuationSeparator" w:id="0">
    <w:p w:rsidR="00FC6A6E" w:rsidRDefault="00FC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FC6A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FC6A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9095C"/>
    <w:rsid w:val="000944B8"/>
    <w:rsid w:val="000B6CD9"/>
    <w:rsid w:val="000D44A0"/>
    <w:rsid w:val="00116D82"/>
    <w:rsid w:val="00140B94"/>
    <w:rsid w:val="001542D5"/>
    <w:rsid w:val="00190DC2"/>
    <w:rsid w:val="001B4325"/>
    <w:rsid w:val="001B7C9F"/>
    <w:rsid w:val="001F456E"/>
    <w:rsid w:val="0020299F"/>
    <w:rsid w:val="00223DC6"/>
    <w:rsid w:val="00240261"/>
    <w:rsid w:val="00255E8C"/>
    <w:rsid w:val="002874B6"/>
    <w:rsid w:val="002D4C48"/>
    <w:rsid w:val="0035518C"/>
    <w:rsid w:val="003F5B45"/>
    <w:rsid w:val="004402C9"/>
    <w:rsid w:val="004B1D2D"/>
    <w:rsid w:val="0050664D"/>
    <w:rsid w:val="00596844"/>
    <w:rsid w:val="005E6B73"/>
    <w:rsid w:val="006C4CB0"/>
    <w:rsid w:val="006F794F"/>
    <w:rsid w:val="00733032"/>
    <w:rsid w:val="00754403"/>
    <w:rsid w:val="007726E9"/>
    <w:rsid w:val="00795FC1"/>
    <w:rsid w:val="007D44F8"/>
    <w:rsid w:val="007F6A77"/>
    <w:rsid w:val="00873C5C"/>
    <w:rsid w:val="008A51BD"/>
    <w:rsid w:val="008C3F94"/>
    <w:rsid w:val="00911C0D"/>
    <w:rsid w:val="00941968"/>
    <w:rsid w:val="00945A64"/>
    <w:rsid w:val="00990E8E"/>
    <w:rsid w:val="00A22E7A"/>
    <w:rsid w:val="00A769AF"/>
    <w:rsid w:val="00AD1DAD"/>
    <w:rsid w:val="00B0315F"/>
    <w:rsid w:val="00B64BC9"/>
    <w:rsid w:val="00B7452D"/>
    <w:rsid w:val="00BA4FC7"/>
    <w:rsid w:val="00BB2489"/>
    <w:rsid w:val="00C0494D"/>
    <w:rsid w:val="00C75C12"/>
    <w:rsid w:val="00CA7277"/>
    <w:rsid w:val="00D24CCF"/>
    <w:rsid w:val="00D2504E"/>
    <w:rsid w:val="00D47598"/>
    <w:rsid w:val="00D532C6"/>
    <w:rsid w:val="00DA099C"/>
    <w:rsid w:val="00DF04F2"/>
    <w:rsid w:val="00E163D8"/>
    <w:rsid w:val="00E313F9"/>
    <w:rsid w:val="00E362DF"/>
    <w:rsid w:val="00E55285"/>
    <w:rsid w:val="00E628EE"/>
    <w:rsid w:val="00EE597A"/>
    <w:rsid w:val="00F52B28"/>
    <w:rsid w:val="00F64C13"/>
    <w:rsid w:val="00F92A3E"/>
    <w:rsid w:val="00F9567C"/>
    <w:rsid w:val="00FA00CB"/>
    <w:rsid w:val="00FA78DA"/>
    <w:rsid w:val="00FC6A6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B115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cp:lastPrinted>2021-04-13T14:14:00Z</cp:lastPrinted>
  <dcterms:created xsi:type="dcterms:W3CDTF">2021-04-28T12:35:00Z</dcterms:created>
  <dcterms:modified xsi:type="dcterms:W3CDTF">2021-04-28T12:35:00Z</dcterms:modified>
</cp:coreProperties>
</file>