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79" w:rsidRDefault="00114294" w:rsidP="001142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14294">
        <w:rPr>
          <w:rFonts w:ascii="Times New Roman" w:hAnsi="Times New Roman" w:cs="Times New Roman"/>
          <w:b/>
          <w:bCs/>
          <w:sz w:val="28"/>
          <w:szCs w:val="28"/>
        </w:rPr>
        <w:t>Извещение о приеме заявлений граждан и КФХ о</w:t>
      </w:r>
      <w:r w:rsidRPr="001142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14294">
        <w:rPr>
          <w:rFonts w:ascii="Times New Roman" w:hAnsi="Times New Roman" w:cs="Times New Roman"/>
          <w:b/>
          <w:bCs/>
          <w:sz w:val="28"/>
          <w:szCs w:val="28"/>
        </w:rPr>
        <w:t>амерении участвовать в аукционе</w:t>
      </w:r>
    </w:p>
    <w:p w:rsidR="00114294" w:rsidRDefault="00114294" w:rsidP="001142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294" w:rsidRDefault="00114294" w:rsidP="00E848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94">
        <w:rPr>
          <w:rFonts w:ascii="Times New Roman" w:hAnsi="Times New Roman" w:cs="Times New Roman"/>
          <w:sz w:val="28"/>
          <w:szCs w:val="28"/>
        </w:rPr>
        <w:t>Администрация Белгородского района информирует о возможности предоставления в аренду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843">
        <w:rPr>
          <w:rFonts w:ascii="Times New Roman" w:hAnsi="Times New Roman" w:cs="Times New Roman"/>
          <w:sz w:val="28"/>
          <w:szCs w:val="28"/>
        </w:rPr>
        <w:t xml:space="preserve">из земель, государственная собственность, которые не разграничена, с кадастровым номером </w:t>
      </w:r>
      <w:r>
        <w:rPr>
          <w:rFonts w:ascii="Times New Roman" w:hAnsi="Times New Roman" w:cs="Times New Roman"/>
          <w:sz w:val="28"/>
          <w:szCs w:val="28"/>
        </w:rPr>
        <w:t>31:15:1201004:263</w:t>
      </w:r>
      <w:r w:rsidRPr="00114294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1900</w:t>
      </w:r>
      <w:r w:rsidRPr="00114294">
        <w:rPr>
          <w:rFonts w:ascii="Times New Roman" w:hAnsi="Times New Roman" w:cs="Times New Roman"/>
          <w:sz w:val="28"/>
          <w:szCs w:val="28"/>
        </w:rPr>
        <w:t xml:space="preserve"> кв. м, с ви</w:t>
      </w:r>
      <w:r w:rsidR="00E84843">
        <w:rPr>
          <w:rFonts w:ascii="Times New Roman" w:hAnsi="Times New Roman" w:cs="Times New Roman"/>
          <w:sz w:val="28"/>
          <w:szCs w:val="28"/>
        </w:rPr>
        <w:t xml:space="preserve">дом разрешенного </w:t>
      </w:r>
      <w:r w:rsidR="00E84843">
        <w:rPr>
          <w:rFonts w:ascii="Times New Roman" w:hAnsi="Times New Roman" w:cs="Times New Roman"/>
          <w:sz w:val="28"/>
          <w:szCs w:val="28"/>
        </w:rPr>
        <w:br/>
        <w:t>использования –</w:t>
      </w:r>
      <w:r w:rsidRPr="00114294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 (приусадебный земельный участок),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94">
        <w:rPr>
          <w:rFonts w:ascii="Times New Roman" w:hAnsi="Times New Roman" w:cs="Times New Roman"/>
          <w:sz w:val="28"/>
          <w:szCs w:val="28"/>
        </w:rPr>
        <w:t xml:space="preserve">Российская Федерация, Белгородская область, Белгородский </w:t>
      </w:r>
      <w:proofErr w:type="spellStart"/>
      <w:r w:rsidRPr="0011429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114294">
        <w:rPr>
          <w:rFonts w:ascii="Times New Roman" w:hAnsi="Times New Roman" w:cs="Times New Roman"/>
          <w:sz w:val="28"/>
          <w:szCs w:val="28"/>
        </w:rPr>
        <w:t>-н, Дубовское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94">
        <w:rPr>
          <w:rFonts w:ascii="Times New Roman" w:hAnsi="Times New Roman" w:cs="Times New Roman"/>
          <w:sz w:val="28"/>
          <w:szCs w:val="28"/>
        </w:rPr>
        <w:t>с. Репное, ул. Есенина, з/у 11 и праве заинтересованных лиц подавать заявления о намерении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94">
        <w:rPr>
          <w:rFonts w:ascii="Times New Roman" w:hAnsi="Times New Roman" w:cs="Times New Roman"/>
          <w:sz w:val="28"/>
          <w:szCs w:val="28"/>
        </w:rPr>
        <w:t>участвовать в аукционе по продаже права аренды на обозначенный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87A" w:rsidRPr="007A187A" w:rsidRDefault="00114294" w:rsidP="007A18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94">
        <w:rPr>
          <w:rFonts w:ascii="Times New Roman" w:hAnsi="Times New Roman" w:cs="Times New Roman"/>
          <w:sz w:val="28"/>
          <w:szCs w:val="28"/>
        </w:rPr>
        <w:t xml:space="preserve">Заявления принимаются </w:t>
      </w:r>
      <w:r w:rsidRPr="00114294">
        <w:rPr>
          <w:rFonts w:ascii="Times New Roman" w:hAnsi="Times New Roman" w:cs="Times New Roman"/>
          <w:b/>
          <w:sz w:val="28"/>
          <w:szCs w:val="28"/>
        </w:rPr>
        <w:t>с «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114294">
        <w:rPr>
          <w:rFonts w:ascii="Times New Roman" w:hAnsi="Times New Roman" w:cs="Times New Roman"/>
          <w:b/>
          <w:sz w:val="28"/>
          <w:szCs w:val="28"/>
        </w:rPr>
        <w:t>»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A18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по «2</w:t>
      </w:r>
      <w:r w:rsidRPr="0011429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114294">
        <w:rPr>
          <w:rFonts w:ascii="Times New Roman" w:hAnsi="Times New Roman" w:cs="Times New Roman"/>
          <w:b/>
          <w:sz w:val="28"/>
          <w:szCs w:val="28"/>
        </w:rPr>
        <w:t>ября 2022</w:t>
      </w:r>
      <w:r w:rsidR="007A1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294">
        <w:rPr>
          <w:rFonts w:ascii="Times New Roman" w:hAnsi="Times New Roman" w:cs="Times New Roman"/>
          <w:b/>
          <w:sz w:val="28"/>
          <w:szCs w:val="28"/>
        </w:rPr>
        <w:t>г.</w:t>
      </w:r>
      <w:r w:rsidRPr="00114294">
        <w:rPr>
          <w:rFonts w:ascii="Times New Roman" w:hAnsi="Times New Roman" w:cs="Times New Roman"/>
          <w:sz w:val="28"/>
          <w:szCs w:val="28"/>
        </w:rPr>
        <w:t xml:space="preserve"> </w:t>
      </w:r>
      <w:r w:rsidR="00E84843">
        <w:rPr>
          <w:rFonts w:ascii="Times New Roman" w:hAnsi="Times New Roman" w:cs="Times New Roman"/>
          <w:sz w:val="28"/>
          <w:szCs w:val="28"/>
        </w:rPr>
        <w:br/>
      </w:r>
      <w:r w:rsidRPr="00114294">
        <w:rPr>
          <w:rFonts w:ascii="Times New Roman" w:hAnsi="Times New Roman" w:cs="Times New Roman"/>
          <w:sz w:val="28"/>
          <w:szCs w:val="28"/>
        </w:rPr>
        <w:t xml:space="preserve">с </w:t>
      </w:r>
      <w:r w:rsidRPr="00114294">
        <w:rPr>
          <w:rFonts w:ascii="Times New Roman" w:hAnsi="Times New Roman" w:cs="Times New Roman"/>
          <w:b/>
          <w:sz w:val="28"/>
          <w:szCs w:val="28"/>
        </w:rPr>
        <w:t xml:space="preserve">9:00 </w:t>
      </w:r>
      <w:r w:rsidRPr="00114294">
        <w:rPr>
          <w:rFonts w:ascii="Times New Roman" w:hAnsi="Times New Roman" w:cs="Times New Roman"/>
          <w:sz w:val="28"/>
          <w:szCs w:val="28"/>
        </w:rPr>
        <w:t xml:space="preserve">до </w:t>
      </w:r>
      <w:r w:rsidRPr="00114294">
        <w:rPr>
          <w:rFonts w:ascii="Times New Roman" w:hAnsi="Times New Roman" w:cs="Times New Roman"/>
          <w:b/>
          <w:sz w:val="28"/>
          <w:szCs w:val="28"/>
        </w:rPr>
        <w:t xml:space="preserve">13:00, </w:t>
      </w:r>
      <w:r w:rsidRPr="00114294">
        <w:rPr>
          <w:rFonts w:ascii="Times New Roman" w:hAnsi="Times New Roman" w:cs="Times New Roman"/>
          <w:sz w:val="28"/>
          <w:szCs w:val="28"/>
        </w:rPr>
        <w:t>с</w:t>
      </w:r>
      <w:r w:rsidRPr="00114294">
        <w:rPr>
          <w:rFonts w:ascii="Times New Roman" w:hAnsi="Times New Roman" w:cs="Times New Roman"/>
          <w:b/>
          <w:sz w:val="28"/>
          <w:szCs w:val="28"/>
        </w:rPr>
        <w:t xml:space="preserve"> 14:00 </w:t>
      </w:r>
      <w:r w:rsidRPr="00114294">
        <w:rPr>
          <w:rFonts w:ascii="Times New Roman" w:hAnsi="Times New Roman" w:cs="Times New Roman"/>
          <w:sz w:val="28"/>
          <w:szCs w:val="28"/>
        </w:rPr>
        <w:t>до</w:t>
      </w:r>
      <w:r w:rsidRPr="00114294">
        <w:rPr>
          <w:rFonts w:ascii="Times New Roman" w:hAnsi="Times New Roman" w:cs="Times New Roman"/>
          <w:b/>
          <w:sz w:val="28"/>
          <w:szCs w:val="28"/>
        </w:rPr>
        <w:t xml:space="preserve"> 18:00</w:t>
      </w:r>
      <w:r w:rsidRPr="00114294">
        <w:rPr>
          <w:rFonts w:ascii="Times New Roman" w:hAnsi="Times New Roman" w:cs="Times New Roman"/>
          <w:sz w:val="28"/>
          <w:szCs w:val="28"/>
        </w:rPr>
        <w:t xml:space="preserve"> (за исключени</w:t>
      </w:r>
      <w:r>
        <w:rPr>
          <w:rFonts w:ascii="Times New Roman" w:hAnsi="Times New Roman" w:cs="Times New Roman"/>
          <w:sz w:val="28"/>
          <w:szCs w:val="28"/>
        </w:rPr>
        <w:t xml:space="preserve">ем праздничных и выходных дней) </w:t>
      </w:r>
      <w:r w:rsidRPr="00114294">
        <w:rPr>
          <w:rFonts w:ascii="Times New Roman" w:hAnsi="Times New Roman" w:cs="Times New Roman"/>
          <w:sz w:val="28"/>
          <w:szCs w:val="28"/>
        </w:rPr>
        <w:t>по адресу: г. Белгород, ул. Шершнева, 1а, к. 414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187A">
        <w:rPr>
          <w:rFonts w:ascii="Times New Roman" w:hAnsi="Times New Roman" w:cs="Times New Roman"/>
          <w:sz w:val="28"/>
          <w:szCs w:val="28"/>
        </w:rPr>
        <w:t xml:space="preserve"> Дата подведения </w:t>
      </w:r>
      <w:r w:rsidR="007A187A">
        <w:rPr>
          <w:rFonts w:ascii="Times New Roman" w:hAnsi="Times New Roman" w:cs="Times New Roman"/>
          <w:sz w:val="28"/>
          <w:szCs w:val="28"/>
        </w:rPr>
        <w:br/>
        <w:t xml:space="preserve">итогов – </w:t>
      </w:r>
      <w:r w:rsidR="007A187A" w:rsidRPr="007A187A">
        <w:rPr>
          <w:rFonts w:ascii="Times New Roman" w:hAnsi="Times New Roman" w:cs="Times New Roman"/>
          <w:b/>
          <w:sz w:val="28"/>
          <w:szCs w:val="28"/>
        </w:rPr>
        <w:t>«3» ноября 2022 г.</w:t>
      </w:r>
    </w:p>
    <w:p w:rsidR="00114294" w:rsidRDefault="00082B9E" w:rsidP="001142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B9E">
        <w:rPr>
          <w:rFonts w:ascii="Times New Roman" w:hAnsi="Times New Roman" w:cs="Times New Roman"/>
          <w:sz w:val="28"/>
          <w:szCs w:val="28"/>
        </w:rPr>
        <w:t xml:space="preserve">Земельный участок прошел процедуру кадастрового учета, выписка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82B9E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является приложением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082B9E">
        <w:rPr>
          <w:rFonts w:ascii="Times New Roman" w:hAnsi="Times New Roman" w:cs="Times New Roman"/>
          <w:sz w:val="28"/>
          <w:szCs w:val="28"/>
        </w:rPr>
        <w:t>к настоящему извещению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B9E" w:rsidRPr="00114294" w:rsidRDefault="00082B9E" w:rsidP="001142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(4722) 31-24-18, адрес электронной почты: </w:t>
      </w:r>
      <w:hyperlink r:id="rId4" w:history="1">
        <w:r w:rsidRPr="001F6B4D">
          <w:rPr>
            <w:rStyle w:val="a4"/>
            <w:rFonts w:ascii="Times New Roman" w:hAnsi="Times New Roman" w:cs="Times New Roman"/>
            <w:sz w:val="28"/>
            <w:szCs w:val="28"/>
          </w:rPr>
          <w:t>otdel.prodazh.12.03.14@mail.ru</w:t>
        </w:r>
      </w:hyperlink>
      <w:r>
        <w:rPr>
          <w:rFonts w:ascii="Times New Roman" w:hAnsi="Times New Roman" w:cs="Times New Roman"/>
          <w:sz w:val="28"/>
          <w:szCs w:val="28"/>
        </w:rPr>
        <w:t>, контактное лицо: Харченко Татьяна Владимировна.</w:t>
      </w:r>
    </w:p>
    <w:p w:rsidR="00B052FF" w:rsidRDefault="00082B9E" w:rsidP="00B05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извещением</w:t>
      </w:r>
      <w:r w:rsidR="00B052FF">
        <w:rPr>
          <w:rFonts w:ascii="Times New Roman" w:hAnsi="Times New Roman" w:cs="Times New Roman"/>
          <w:sz w:val="28"/>
          <w:szCs w:val="28"/>
        </w:rPr>
        <w:t xml:space="preserve"> также возможно на </w:t>
      </w:r>
      <w:r w:rsidR="00B052FF" w:rsidRPr="00B052FF">
        <w:rPr>
          <w:rFonts w:ascii="Times New Roman" w:hAnsi="Times New Roman" w:cs="Times New Roman"/>
          <w:sz w:val="28"/>
          <w:szCs w:val="28"/>
        </w:rPr>
        <w:t>официальн</w:t>
      </w:r>
      <w:r w:rsidR="00B052FF">
        <w:rPr>
          <w:rFonts w:ascii="Times New Roman" w:hAnsi="Times New Roman" w:cs="Times New Roman"/>
          <w:sz w:val="28"/>
          <w:szCs w:val="28"/>
        </w:rPr>
        <w:t>ом</w:t>
      </w:r>
      <w:r w:rsidR="00B052FF" w:rsidRPr="00B052FF">
        <w:rPr>
          <w:rFonts w:ascii="Times New Roman" w:hAnsi="Times New Roman" w:cs="Times New Roman"/>
          <w:sz w:val="28"/>
          <w:szCs w:val="28"/>
        </w:rPr>
        <w:t xml:space="preserve"> сайт</w:t>
      </w:r>
      <w:r w:rsidR="00B052FF">
        <w:rPr>
          <w:rFonts w:ascii="Times New Roman" w:hAnsi="Times New Roman" w:cs="Times New Roman"/>
          <w:sz w:val="28"/>
          <w:szCs w:val="28"/>
        </w:rPr>
        <w:t xml:space="preserve">е </w:t>
      </w:r>
      <w:r w:rsidR="00B052FF" w:rsidRPr="00B052FF">
        <w:rPr>
          <w:rFonts w:ascii="Times New Roman" w:hAnsi="Times New Roman" w:cs="Times New Roman"/>
          <w:sz w:val="28"/>
          <w:szCs w:val="28"/>
        </w:rPr>
        <w:t>Российской Федерации в информационно-телекоммуникационной сети «Интернет» для размещения информации о проведении торгов</w:t>
      </w:r>
      <w:r w:rsidR="00B052FF">
        <w:rPr>
          <w:rFonts w:ascii="Times New Roman" w:hAnsi="Times New Roman" w:cs="Times New Roman"/>
          <w:sz w:val="28"/>
          <w:szCs w:val="28"/>
        </w:rPr>
        <w:t xml:space="preserve"> (ГИС Торги) – </w:t>
      </w:r>
      <w:hyperlink r:id="rId5" w:history="1">
        <w:r w:rsidR="00B052FF" w:rsidRPr="007D0988">
          <w:rPr>
            <w:rStyle w:val="a4"/>
            <w:rFonts w:ascii="Times New Roman" w:hAnsi="Times New Roman" w:cs="Times New Roman"/>
            <w:sz w:val="28"/>
            <w:szCs w:val="28"/>
          </w:rPr>
          <w:t>https://torgi.gov.ru/new/</w:t>
        </w:r>
      </w:hyperlink>
      <w:r w:rsidR="00B052FF">
        <w:rPr>
          <w:rFonts w:ascii="Times New Roman" w:hAnsi="Times New Roman" w:cs="Times New Roman"/>
          <w:sz w:val="28"/>
          <w:szCs w:val="28"/>
        </w:rPr>
        <w:t>.</w:t>
      </w:r>
    </w:p>
    <w:p w:rsidR="00B052FF" w:rsidRDefault="00B052FF" w:rsidP="00B05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2FF" w:rsidRPr="00114294" w:rsidRDefault="00B052FF" w:rsidP="00B05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52FF" w:rsidRPr="0011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28"/>
    <w:rsid w:val="00082B9E"/>
    <w:rsid w:val="00095739"/>
    <w:rsid w:val="00114294"/>
    <w:rsid w:val="007A187A"/>
    <w:rsid w:val="00B052FF"/>
    <w:rsid w:val="00C51528"/>
    <w:rsid w:val="00E84843"/>
    <w:rsid w:val="00E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A1A7-167E-4D2F-BEB0-24DF7FF3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2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82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" TargetMode="External"/><Relationship Id="rId4" Type="http://schemas.openxmlformats.org/officeDocument/2006/relationships/hyperlink" Target="mailto:otdel.prodazh.12.03.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Екатерина</dc:creator>
  <cp:keywords/>
  <dc:description/>
  <cp:lastModifiedBy>User</cp:lastModifiedBy>
  <cp:revision>2</cp:revision>
  <dcterms:created xsi:type="dcterms:W3CDTF">2022-10-19T08:04:00Z</dcterms:created>
  <dcterms:modified xsi:type="dcterms:W3CDTF">2022-10-19T08:04:00Z</dcterms:modified>
</cp:coreProperties>
</file>